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571750" cy="13239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323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vertAlign w:val="baseline"/>
          <w:rtl w:val="0"/>
        </w:rPr>
        <w:t xml:space="preserve">Membership Form </w:t>
      </w:r>
    </w:p>
    <w:p w:rsidR="00000000" w:rsidDel="00000000" w:rsidP="00000000" w:rsidRDefault="00000000" w:rsidRPr="00000000" w14:paraId="00000004">
      <w:pPr>
        <w:jc w:val="center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Annual Association Membership $1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1.8328857421875" w:line="228.96798133850098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Name: ____________________________________________________________ Address: ____________________________________________________________ City/State/Zip: ______________________________________________________ Telephone Number: __________________________________________________ Email Address: _____________________________________________________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6.4141845703125" w:line="231.66675567626953" w:lineRule="auto"/>
        <w:ind w:left="1061.4976501464844" w:right="1058.36364746093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Please make check payable 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Amateurs’ Racking Horse Association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63018798828125" w:line="228.5971212387085" w:lineRule="auto"/>
        <w:ind w:left="214.85763549804688" w:right="216.0266113281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Please mail the membership form and check to: </w:t>
      </w:r>
      <w:r w:rsidDel="00000000" w:rsidR="00000000" w:rsidRPr="00000000">
        <w:rPr>
          <w:rFonts w:ascii="Times New Roman" w:cs="Times New Roman" w:eastAsia="Times New Roman" w:hAnsi="Times New Roman"/>
          <w:sz w:val="40.08000183105469"/>
          <w:szCs w:val="40.08000183105469"/>
          <w:rtl w:val="0"/>
        </w:rPr>
        <w:t xml:space="preserve">Venita Miles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2095947265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40.08000183105469"/>
          <w:szCs w:val="40.08000183105469"/>
          <w:rtl w:val="0"/>
        </w:rPr>
        <w:t xml:space="preserve">2807 N Panama Ave Panama City FL32405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9.8663330078125" w:line="226.97688102722168" w:lineRule="auto"/>
        <w:ind w:left="199.12811279296875" w:right="100.036621093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You must be a member by Sept 15 each year in order to qualify for the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Amateur Amateur Class at World Celebration</w:t>
      </w:r>
    </w:p>
    <w:sectPr>
      <w:pgSz w:h="15840" w:w="12240" w:orient="portrait"/>
      <w:pgMar w:bottom="2100.399932861328" w:top="725.999755859375" w:left="1443.8494873046875" w:right="1441.9177246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