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Speed Racking Horse Association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5361328125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1567815" cy="156781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567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Official Membership Application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854248046875" w:line="431.1609077453613" w:lineRule="auto"/>
        <w:ind w:left="2.87994384765625" w:right="27.239990234375" w:hanging="0.720062255859375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Name________________________________________________________________________ Address ______________________________________________________________________  City ______________________________________ State __________ Zip _________________ Home Phone _____________________________________ Cell _________________________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1588134765625" w:line="430.9108543395996" w:lineRule="auto"/>
        <w:ind w:left="0" w:right="0" w:firstLine="61.199951171875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Phone ______________________Email _______________________________________ Spouse Name__________________________________________________________________  Children ______________________________________________________________________  RHBAA Membership Number ______________ (You must have current RHBAA Membership)  _____________ Individual Membership $10.00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009765625" w:line="240" w:lineRule="auto"/>
        <w:ind w:left="6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 Family Membership $15.00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71990966796875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Make all checks payable to Speed Racking Horse Association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And mail to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sz w:val="19.920000076293945"/>
          <w:szCs w:val="19.920000076293945"/>
          <w:rtl w:val="0"/>
        </w:rPr>
        <w:t xml:space="preserve">Speed Racking Horse Association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sz w:val="19.920000076293945"/>
          <w:szCs w:val="19.920000076293945"/>
          <w:rtl w:val="0"/>
        </w:rPr>
        <w:t xml:space="preserve">163 Ball Rd. Rogerville, TN. 37857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559936523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many horses do you own ________________ Are you a trainer ____________________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5201416015625" w:line="240" w:lineRule="auto"/>
        <w:ind w:left="3.84002685546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own a breeding stallion ______________________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.72012329101562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yes please email us a photo and info.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1999511718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classes have you shown in at the Celebration in Decatur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87425231933594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 Are you a commissioner _________________ Are you a Judge ___________________</w:t>
      </w:r>
    </w:p>
    <w:sectPr>
      <w:pgSz w:h="15840" w:w="12240" w:orient="portrait"/>
      <w:pgMar w:bottom="1846.0800170898438" w:top="1406.79931640625" w:left="1440.4798889160156" w:right="1439.000244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